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AB" w:rsidRPr="002609AB" w:rsidRDefault="002609AB" w:rsidP="002609AB">
      <w:pPr>
        <w:spacing w:after="0"/>
        <w:rPr>
          <w:rFonts w:ascii="Helvetica" w:eastAsiaTheme="minorEastAsia" w:hAnsi="Helvetica"/>
          <w:color w:val="000000"/>
          <w:sz w:val="32"/>
        </w:rPr>
      </w:pPr>
      <w:r w:rsidRPr="002609AB">
        <w:rPr>
          <w:rFonts w:ascii="Helvetica" w:eastAsiaTheme="minorEastAsia" w:hAnsi="Helvetica"/>
          <w:color w:val="000000"/>
          <w:sz w:val="32"/>
        </w:rPr>
        <w:t>Fragment Identification</w:t>
      </w:r>
    </w:p>
    <w:p w:rsidR="002609AB" w:rsidRPr="002609AB" w:rsidRDefault="002609AB" w:rsidP="002609AB">
      <w:pPr>
        <w:spacing w:after="0"/>
        <w:rPr>
          <w:rFonts w:ascii="Helvetica" w:eastAsiaTheme="minorEastAsia" w:hAnsi="Helvetica"/>
          <w:color w:val="000000"/>
          <w:sz w:val="32"/>
        </w:rPr>
      </w:pPr>
    </w:p>
    <w:p w:rsidR="002609AB" w:rsidRPr="002609AB" w:rsidRDefault="002609AB" w:rsidP="002609AB">
      <w:pPr>
        <w:spacing w:after="0"/>
        <w:rPr>
          <w:rFonts w:ascii="Helvetica" w:eastAsiaTheme="minorEastAsia" w:hAnsi="Helvetica"/>
          <w:color w:val="000000"/>
          <w:sz w:val="32"/>
        </w:rPr>
      </w:pPr>
      <w:r w:rsidRPr="002609AB">
        <w:rPr>
          <w:rFonts w:ascii="Helvetica" w:eastAsiaTheme="minorEastAsia" w:hAnsi="Helvetica"/>
          <w:color w:val="000000"/>
          <w:sz w:val="32"/>
        </w:rPr>
        <w:t>The following paragraph has four sentence fragments.  Please identify, then correct them.</w:t>
      </w:r>
    </w:p>
    <w:p w:rsidR="002609AB" w:rsidRPr="002609AB" w:rsidRDefault="002609AB" w:rsidP="002609AB">
      <w:pPr>
        <w:spacing w:after="0"/>
        <w:rPr>
          <w:rFonts w:ascii="Helvetica" w:eastAsiaTheme="minorEastAsia" w:hAnsi="Helvetica"/>
          <w:color w:val="000000"/>
          <w:sz w:val="32"/>
        </w:rPr>
      </w:pPr>
    </w:p>
    <w:p w:rsidR="00DE6F65" w:rsidRPr="002609AB" w:rsidRDefault="002609AB" w:rsidP="002609AB">
      <w:pPr>
        <w:rPr>
          <w:sz w:val="32"/>
        </w:rPr>
      </w:pPr>
      <w:r w:rsidRPr="002609AB">
        <w:rPr>
          <w:rFonts w:ascii="Helvetica" w:eastAsiaTheme="minorEastAsia" w:hAnsi="Helvetica"/>
          <w:color w:val="000000"/>
          <w:sz w:val="32"/>
        </w:rPr>
        <w:tab/>
        <w:t xml:space="preserve">Americans have become videotape addicts.  </w:t>
      </w:r>
      <w:proofErr w:type="gramStart"/>
      <w:r w:rsidRPr="002609AB">
        <w:rPr>
          <w:rFonts w:ascii="Helvetica" w:eastAsiaTheme="minorEastAsia" w:hAnsi="Helvetica"/>
          <w:color w:val="000000"/>
          <w:sz w:val="32"/>
        </w:rPr>
        <w:t>Because over 75 percent of all American households now have videocassette recorders.</w:t>
      </w:r>
      <w:proofErr w:type="gramEnd"/>
      <w:r w:rsidRPr="002609AB">
        <w:rPr>
          <w:rFonts w:ascii="Helvetica" w:eastAsiaTheme="minorEastAsia" w:hAnsi="Helvetica"/>
          <w:color w:val="000000"/>
          <w:sz w:val="32"/>
        </w:rPr>
        <w:t xml:space="preserve">  Hotels hope to make their guests feel at home by providing equipment for watching videotapes.  Some of the largest hotel chains in the country have added videocassette recorders in the </w:t>
      </w:r>
      <w:proofErr w:type="gramStart"/>
      <w:r w:rsidRPr="002609AB">
        <w:rPr>
          <w:rFonts w:ascii="Helvetica" w:eastAsiaTheme="minorEastAsia" w:hAnsi="Helvetica"/>
          <w:color w:val="000000"/>
          <w:sz w:val="32"/>
        </w:rPr>
        <w:t>rooms .</w:t>
      </w:r>
      <w:proofErr w:type="gramEnd"/>
      <w:r w:rsidRPr="002609AB">
        <w:rPr>
          <w:rFonts w:ascii="Helvetica" w:eastAsiaTheme="minorEastAsia" w:hAnsi="Helvetica"/>
          <w:color w:val="000000"/>
          <w:sz w:val="32"/>
        </w:rPr>
        <w:t xml:space="preserve">  Which </w:t>
      </w:r>
      <w:proofErr w:type="gramStart"/>
      <w:r w:rsidRPr="002609AB">
        <w:rPr>
          <w:rFonts w:ascii="Helvetica" w:eastAsiaTheme="minorEastAsia" w:hAnsi="Helvetica"/>
          <w:color w:val="000000"/>
          <w:sz w:val="32"/>
        </w:rPr>
        <w:t>can be used by renting videocassettes from shops in the hotel</w:t>
      </w:r>
      <w:proofErr w:type="gramEnd"/>
      <w:r w:rsidRPr="002609AB">
        <w:rPr>
          <w:rFonts w:ascii="Helvetica" w:eastAsiaTheme="minorEastAsia" w:hAnsi="Helvetica"/>
          <w:color w:val="000000"/>
          <w:sz w:val="32"/>
        </w:rPr>
        <w:t>.  In these shops, which have a good selection of recent movies for guests to view in their rooms, hotel guests can show their room keys and can rent movies at reasonable rates.  Also adding automated video dispensing machines in their lobbies that hold hundreds of titles and have new releases as well as standard favorites.  One hotel chain, which has a lot of large business conventions, has investigated another approach.  It is offering to distribute to guests videotapes that the corporat</w:t>
      </w:r>
      <w:r>
        <w:rPr>
          <w:rFonts w:ascii="Helvetica" w:eastAsiaTheme="minorEastAsia" w:hAnsi="Helvetica"/>
          <w:color w:val="000000"/>
          <w:sz w:val="32"/>
        </w:rPr>
        <w:t>i</w:t>
      </w:r>
      <w:r w:rsidRPr="002609AB">
        <w:rPr>
          <w:rFonts w:ascii="Helvetica" w:eastAsiaTheme="minorEastAsia" w:hAnsi="Helvetica"/>
          <w:color w:val="000000"/>
          <w:sz w:val="32"/>
        </w:rPr>
        <w:t xml:space="preserve">on holding the convention wants its participants to see.  Corporations like this because the videotapes can convey some of the key ideas being presented at the convention.  Videotape players in hotel rooms may soon be standard </w:t>
      </w:r>
      <w:proofErr w:type="gramStart"/>
      <w:r w:rsidRPr="002609AB">
        <w:rPr>
          <w:rFonts w:ascii="Helvetica" w:eastAsiaTheme="minorEastAsia" w:hAnsi="Helvetica"/>
          <w:color w:val="000000"/>
          <w:sz w:val="32"/>
        </w:rPr>
        <w:t>equipment,</w:t>
      </w:r>
      <w:proofErr w:type="gramEnd"/>
      <w:r w:rsidRPr="002609AB">
        <w:rPr>
          <w:rFonts w:ascii="Helvetica" w:eastAsiaTheme="minorEastAsia" w:hAnsi="Helvetica"/>
          <w:color w:val="000000"/>
          <w:sz w:val="32"/>
        </w:rPr>
        <w:t xml:space="preserve"> just as television sets were added years ago.  When Americans became addicted to television.  They expected to watch television inn their hotel rooms.</w:t>
      </w:r>
    </w:p>
    <w:sectPr w:rsidR="00DE6F65" w:rsidRPr="002609AB"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09AB"/>
    <w:rsid w:val="002609AB"/>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1</cp:revision>
  <cp:lastPrinted>2011-01-28T23:31:00Z</cp:lastPrinted>
  <dcterms:created xsi:type="dcterms:W3CDTF">2011-01-28T23:29:00Z</dcterms:created>
  <dcterms:modified xsi:type="dcterms:W3CDTF">2011-01-28T23:32:00Z</dcterms:modified>
</cp:coreProperties>
</file>